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COM2 - Surface wiring</w:t>
      </w:r>
    </w:p>
    <w:p/>
    <w:p>
      <w:pPr/>
      <w:r>
        <w:rPr/>
        <w:t xml:space="preserve">Dimensions (L x W x H): 64 x 123 x 123 mm; Manufacturer's Warranty: 5 years; Settings via: Connect Bluetooth Mesh, App, Potentiometers, Smartphone; With remote control: No; Version: COM2 - Surface wiring; PU1, EAN: 4007841064341;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Surface wiring, Ceiling; IP-rating: IP54; Ambient temperature: -20 – 50 °C; Material: Plastic; Mains power supply: 220 – 240 V / 50 – 60 Hz; Switching output 1, resistive: 2000 W; Switching output 1, number of LEDs / fluorescent lamps: 8 pcs.; Switching output 1, floating: No; Switching output 2, resistive: 230 W; Switching output 2, floating: Yes;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0,3 W; Technology, sensors: Light sensor, passive infrared; Mounting height: 2,50 – 10,00 m; Mounting height max.: 10,00 m; Optimum mounting height: 2,8 m; Detection angle: 360 °; Sneak-by guard: Yes; Capability of masking out individual segments: Yes; Electronic scalability: Yes; Mechanical scalability: Yes; Reach, radial: 9 x 9 m (81 m²); Reach, tangential: 24 x 24 m (576 m²); Reach, presence: 9 x 9 m (81 m²); Functions: Group parameterisation, Semi-/fully automatic, Lighting scenario, Manual ON / ON-OFF, Neighbouring group function, Normal / test mode; Twilight setting: 2 – 2000 lx; Time setting: 5 sec – 60 min; Basic light level function: No; Main light adjustable: No; Twilight setting TEACH: Yes; Constant-lighting control: No; Interconnection: Yes; Interconnection via: Bluetooth Mesh Connect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064341</w:t>
      </w:r>
    </w:p>
    <w:p>
      <w:r>
        <w:rPr>
          <w:b/>
        </w:rPr>
        <w:t xml:space="preserve">Ordering designation </w:t>
      </w:r>
      <w:r>
        <w:rPr/>
        <w:t xml:space="preserve">IR Quattro HD-2 24m COM2 - Surface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2023-10-27T01:56:34+02:00</dcterms:created>
  <dcterms:modified xsi:type="dcterms:W3CDTF">2023-10-27T01:56:34+02:00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